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E" w:rsidRPr="001433DE" w:rsidRDefault="001433DE" w:rsidP="001433DE">
      <w:pPr>
        <w:spacing w:after="0" w:line="240" w:lineRule="auto"/>
        <w:jc w:val="center"/>
        <w:rPr>
          <w:rFonts w:ascii="Times New Roman" w:hAnsi="Times New Roman"/>
          <w:b/>
        </w:rPr>
      </w:pPr>
      <w:r w:rsidRPr="001433DE">
        <w:rPr>
          <w:rFonts w:ascii="Times New Roman" w:hAnsi="Times New Roman"/>
          <w:b/>
        </w:rPr>
        <w:t>Министерство науки и высшего образования РФ</w:t>
      </w:r>
    </w:p>
    <w:p w:rsidR="00C06881" w:rsidRPr="001433DE" w:rsidRDefault="00C06881" w:rsidP="00C0688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1433DE">
        <w:rPr>
          <w:rFonts w:ascii="Times New Roman" w:hAnsi="Times New Roman"/>
          <w:b/>
        </w:rPr>
        <w:t>Совет ректоров вузов Томской области</w:t>
      </w:r>
    </w:p>
    <w:p w:rsidR="00C06881" w:rsidRPr="001433DE" w:rsidRDefault="00C06881" w:rsidP="00C0688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1433DE">
        <w:rPr>
          <w:rFonts w:ascii="Times New Roman" w:hAnsi="Times New Roman"/>
          <w:b/>
        </w:rPr>
        <w:t>Открытая региональная межвузовская олимпиада 2018-2019 гг.</w:t>
      </w:r>
    </w:p>
    <w:p w:rsidR="00C06881" w:rsidRPr="001433DE" w:rsidRDefault="00C06881" w:rsidP="00C0688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433DE">
        <w:rPr>
          <w:rFonts w:ascii="Times New Roman" w:hAnsi="Times New Roman"/>
          <w:b/>
        </w:rPr>
        <w:t>РУССКИЙ ЯЗЫК (10-11 класс)</w:t>
      </w:r>
    </w:p>
    <w:p w:rsidR="00C06881" w:rsidRPr="001433DE" w:rsidRDefault="001433DE" w:rsidP="00C0688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1433DE">
        <w:rPr>
          <w:rFonts w:ascii="Times New Roman" w:hAnsi="Times New Roman"/>
        </w:rPr>
        <w:t>Заключительный</w:t>
      </w:r>
      <w:r w:rsidR="00C06881" w:rsidRPr="001433DE">
        <w:rPr>
          <w:rFonts w:ascii="Times New Roman" w:hAnsi="Times New Roman"/>
        </w:rPr>
        <w:t xml:space="preserve"> этап </w:t>
      </w:r>
    </w:p>
    <w:p w:rsidR="00C06881" w:rsidRPr="001433DE" w:rsidRDefault="00C06881" w:rsidP="00C0688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1433DE">
        <w:rPr>
          <w:rFonts w:ascii="Times New Roman" w:hAnsi="Times New Roman"/>
        </w:rPr>
        <w:t>1 вариант</w:t>
      </w:r>
    </w:p>
    <w:p w:rsidR="001433DE" w:rsidRPr="001433DE" w:rsidRDefault="001433DE" w:rsidP="00C0688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1433DE">
        <w:rPr>
          <w:rFonts w:ascii="Times New Roman" w:hAnsi="Times New Roman"/>
        </w:rPr>
        <w:t>(Ответы)</w:t>
      </w:r>
    </w:p>
    <w:p w:rsidR="00C06881" w:rsidRPr="001433DE" w:rsidRDefault="00C06881" w:rsidP="00C06881">
      <w:pPr>
        <w:widowControl w:val="0"/>
        <w:spacing w:after="0"/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i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 xml:space="preserve">1. В русском языке ударение является разноместным, то есть в словах схожей структуры оно может падать на разные слоги. Разделите приведенные ниже слова на 2 группы в зависимости от места ударного слога (считать от конца слова): </w:t>
      </w:r>
      <w:r w:rsidRPr="001433DE">
        <w:rPr>
          <w:rFonts w:ascii="Times New Roman" w:hAnsi="Times New Roman"/>
          <w:i/>
          <w:sz w:val="20"/>
          <w:szCs w:val="20"/>
        </w:rPr>
        <w:t xml:space="preserve">славянин, англичанин, христианин, гражданин.  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2 балла за ответ: А) англич</w:t>
      </w:r>
      <w:r w:rsidRPr="001433DE">
        <w:rPr>
          <w:rFonts w:ascii="Times New Roman" w:hAnsi="Times New Roman"/>
          <w:b/>
          <w:sz w:val="20"/>
          <w:szCs w:val="20"/>
          <w:u w:val="single"/>
        </w:rPr>
        <w:t>а</w:t>
      </w:r>
      <w:r w:rsidRPr="001433DE">
        <w:rPr>
          <w:rFonts w:ascii="Times New Roman" w:hAnsi="Times New Roman"/>
          <w:sz w:val="20"/>
          <w:szCs w:val="20"/>
        </w:rPr>
        <w:t>нин (ударение на 2-ом слоге); Б) славян</w:t>
      </w:r>
      <w:r w:rsidRPr="001433DE">
        <w:rPr>
          <w:rFonts w:ascii="Times New Roman" w:hAnsi="Times New Roman"/>
          <w:b/>
          <w:sz w:val="20"/>
          <w:szCs w:val="20"/>
          <w:u w:val="single"/>
        </w:rPr>
        <w:t>и</w:t>
      </w:r>
      <w:r w:rsidRPr="001433DE">
        <w:rPr>
          <w:rFonts w:ascii="Times New Roman" w:hAnsi="Times New Roman"/>
          <w:sz w:val="20"/>
          <w:szCs w:val="20"/>
        </w:rPr>
        <w:t>н, христиан</w:t>
      </w:r>
      <w:r w:rsidRPr="001433DE">
        <w:rPr>
          <w:rFonts w:ascii="Times New Roman" w:hAnsi="Times New Roman"/>
          <w:b/>
          <w:sz w:val="20"/>
          <w:szCs w:val="20"/>
          <w:u w:val="single"/>
        </w:rPr>
        <w:t>и</w:t>
      </w:r>
      <w:r w:rsidRPr="001433DE">
        <w:rPr>
          <w:rFonts w:ascii="Times New Roman" w:hAnsi="Times New Roman"/>
          <w:sz w:val="20"/>
          <w:szCs w:val="20"/>
        </w:rPr>
        <w:t>н, граждан</w:t>
      </w:r>
      <w:r w:rsidRPr="001433DE">
        <w:rPr>
          <w:rFonts w:ascii="Times New Roman" w:hAnsi="Times New Roman"/>
          <w:b/>
          <w:sz w:val="20"/>
          <w:szCs w:val="20"/>
          <w:u w:val="single"/>
        </w:rPr>
        <w:t>и</w:t>
      </w:r>
      <w:r w:rsidRPr="001433DE">
        <w:rPr>
          <w:rFonts w:ascii="Times New Roman" w:hAnsi="Times New Roman"/>
          <w:sz w:val="20"/>
          <w:szCs w:val="20"/>
        </w:rPr>
        <w:t>н (ударение на 1-ом слоге).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b/>
          <w:sz w:val="20"/>
          <w:szCs w:val="20"/>
          <w:u w:val="single"/>
        </w:rPr>
      </w:pPr>
      <w:r w:rsidRPr="001433DE">
        <w:rPr>
          <w:rFonts w:ascii="Times New Roman" w:hAnsi="Times New Roman"/>
          <w:sz w:val="20"/>
          <w:szCs w:val="20"/>
        </w:rPr>
        <w:t>0,5 балла в случае выделения только одной правильной группы.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2. Рассмотрите характеристику согласных звуков в цепочке слов СОН – ЗУДИТЬ – ЖЕНЩИНА –</w:t>
      </w:r>
      <w:r w:rsidRPr="001433DE">
        <w:rPr>
          <w:rFonts w:ascii="Times New Roman" w:hAnsi="Times New Roman"/>
          <w:b/>
          <w:i/>
          <w:sz w:val="20"/>
          <w:szCs w:val="20"/>
        </w:rPr>
        <w:t xml:space="preserve"> …  </w:t>
      </w: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 xml:space="preserve">Какое из слов </w:t>
      </w:r>
      <w:r w:rsidRPr="001433DE">
        <w:rPr>
          <w:rFonts w:ascii="Times New Roman" w:hAnsi="Times New Roman"/>
          <w:i/>
          <w:sz w:val="20"/>
          <w:szCs w:val="20"/>
        </w:rPr>
        <w:t>развитие, признание, водовозка</w:t>
      </w:r>
      <w:r w:rsidRPr="001433D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433DE">
        <w:rPr>
          <w:rFonts w:ascii="Times New Roman" w:hAnsi="Times New Roman"/>
          <w:b/>
          <w:sz w:val="20"/>
          <w:szCs w:val="20"/>
        </w:rPr>
        <w:t>должно стоять на 4-ом месте? Объясните свое решение</w:t>
      </w:r>
      <w:r w:rsidRPr="001433DE">
        <w:rPr>
          <w:rFonts w:ascii="Times New Roman" w:hAnsi="Times New Roman"/>
          <w:sz w:val="20"/>
          <w:szCs w:val="20"/>
        </w:rPr>
        <w:t xml:space="preserve">. 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1 балл за ответ: РАЗВИТИЕ.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4 балла за объяснение: согласные различаются по твердости / мягкости; глухости / звонкости. Анализ трех примеров показывает, что первая характеристика меняется </w:t>
      </w:r>
      <w:proofErr w:type="spellStart"/>
      <w:r w:rsidRPr="001433DE">
        <w:rPr>
          <w:rFonts w:ascii="Times New Roman" w:hAnsi="Times New Roman"/>
          <w:sz w:val="20"/>
          <w:szCs w:val="20"/>
        </w:rPr>
        <w:t>несистемно</w:t>
      </w:r>
      <w:proofErr w:type="spellEnd"/>
      <w:r w:rsidRPr="001433DE">
        <w:rPr>
          <w:rFonts w:ascii="Times New Roman" w:hAnsi="Times New Roman"/>
          <w:sz w:val="20"/>
          <w:szCs w:val="20"/>
        </w:rPr>
        <w:t>, а последовательно нарастает кол</w:t>
      </w:r>
      <w:r w:rsidRPr="001433DE">
        <w:rPr>
          <w:rFonts w:ascii="Times New Roman" w:hAnsi="Times New Roman"/>
          <w:sz w:val="20"/>
          <w:szCs w:val="20"/>
        </w:rPr>
        <w:t>и</w:t>
      </w:r>
      <w:r w:rsidRPr="001433DE">
        <w:rPr>
          <w:rFonts w:ascii="Times New Roman" w:hAnsi="Times New Roman"/>
          <w:sz w:val="20"/>
          <w:szCs w:val="20"/>
        </w:rPr>
        <w:t xml:space="preserve">чество звонких при сохранении одного глухого: </w:t>
      </w:r>
      <w:r w:rsidRPr="001433DE">
        <w:rPr>
          <w:rFonts w:ascii="Times New Roman" w:hAnsi="Times New Roman"/>
          <w:i/>
          <w:sz w:val="20"/>
          <w:szCs w:val="20"/>
        </w:rPr>
        <w:t>сон</w:t>
      </w:r>
      <w:r w:rsidRPr="001433DE">
        <w:rPr>
          <w:rFonts w:ascii="Times New Roman" w:hAnsi="Times New Roman"/>
          <w:sz w:val="20"/>
          <w:szCs w:val="20"/>
        </w:rPr>
        <w:t xml:space="preserve"> (1),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зудить</w:t>
      </w:r>
      <w:proofErr w:type="spellEnd"/>
      <w:r w:rsidRPr="001433DE">
        <w:rPr>
          <w:rFonts w:ascii="Times New Roman" w:hAnsi="Times New Roman"/>
          <w:sz w:val="20"/>
          <w:szCs w:val="20"/>
        </w:rPr>
        <w:t xml:space="preserve"> (2), </w:t>
      </w:r>
      <w:r w:rsidRPr="001433DE">
        <w:rPr>
          <w:rFonts w:ascii="Times New Roman" w:hAnsi="Times New Roman"/>
          <w:i/>
          <w:sz w:val="20"/>
          <w:szCs w:val="20"/>
        </w:rPr>
        <w:t>женщина</w:t>
      </w:r>
      <w:r w:rsidR="00FD30F6" w:rsidRPr="001433DE">
        <w:rPr>
          <w:rFonts w:ascii="Times New Roman" w:hAnsi="Times New Roman"/>
          <w:sz w:val="20"/>
          <w:szCs w:val="20"/>
        </w:rPr>
        <w:t xml:space="preserve"> (3). Значит, </w:t>
      </w:r>
      <w:r w:rsidRPr="001433DE">
        <w:rPr>
          <w:rFonts w:ascii="Times New Roman" w:hAnsi="Times New Roman"/>
          <w:sz w:val="20"/>
          <w:szCs w:val="20"/>
        </w:rPr>
        <w:t xml:space="preserve">дальше </w:t>
      </w:r>
      <w:r w:rsidR="00FD30F6" w:rsidRPr="001433DE">
        <w:rPr>
          <w:rFonts w:ascii="Times New Roman" w:hAnsi="Times New Roman"/>
          <w:sz w:val="20"/>
          <w:szCs w:val="20"/>
        </w:rPr>
        <w:t xml:space="preserve">должно </w:t>
      </w:r>
      <w:r w:rsidRPr="001433DE">
        <w:rPr>
          <w:rFonts w:ascii="Times New Roman" w:hAnsi="Times New Roman"/>
          <w:sz w:val="20"/>
          <w:szCs w:val="20"/>
        </w:rPr>
        <w:t xml:space="preserve">стоять слово </w:t>
      </w:r>
      <w:r w:rsidRPr="001433DE">
        <w:rPr>
          <w:rFonts w:ascii="Times New Roman" w:hAnsi="Times New Roman"/>
          <w:i/>
          <w:sz w:val="20"/>
          <w:szCs w:val="20"/>
        </w:rPr>
        <w:t>развитие</w:t>
      </w:r>
      <w:r w:rsidRPr="001433DE">
        <w:rPr>
          <w:rFonts w:ascii="Times New Roman" w:hAnsi="Times New Roman"/>
          <w:sz w:val="20"/>
          <w:szCs w:val="20"/>
        </w:rPr>
        <w:t xml:space="preserve"> (4), потому что </w:t>
      </w:r>
      <w:r w:rsidRPr="001433DE">
        <w:rPr>
          <w:rFonts w:ascii="Times New Roman" w:hAnsi="Times New Roman"/>
          <w:i/>
          <w:sz w:val="20"/>
          <w:szCs w:val="20"/>
        </w:rPr>
        <w:t>признание</w:t>
      </w:r>
      <w:r w:rsidRPr="001433DE">
        <w:rPr>
          <w:rFonts w:ascii="Times New Roman" w:hAnsi="Times New Roman"/>
          <w:sz w:val="20"/>
          <w:szCs w:val="20"/>
        </w:rPr>
        <w:t xml:space="preserve"> (5), а </w:t>
      </w:r>
      <w:r w:rsidRPr="001433DE">
        <w:rPr>
          <w:rFonts w:ascii="Times New Roman" w:hAnsi="Times New Roman"/>
          <w:i/>
          <w:sz w:val="20"/>
          <w:szCs w:val="20"/>
        </w:rPr>
        <w:t>водовозка</w:t>
      </w:r>
      <w:r w:rsidRPr="001433DE">
        <w:rPr>
          <w:rFonts w:ascii="Times New Roman" w:hAnsi="Times New Roman"/>
          <w:sz w:val="20"/>
          <w:szCs w:val="20"/>
        </w:rPr>
        <w:t xml:space="preserve"> (3).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Максимум  – 5 баллов.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3. Почему с точки зрения словообразования одно из приведенных слов оказывается «лишним»?</w:t>
      </w: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i/>
          <w:sz w:val="20"/>
          <w:szCs w:val="20"/>
        </w:rPr>
        <w:t xml:space="preserve">Ходатай, глашатай, </w:t>
      </w:r>
      <w:proofErr w:type="gramStart"/>
      <w:r w:rsidRPr="001433DE">
        <w:rPr>
          <w:rFonts w:ascii="Times New Roman" w:hAnsi="Times New Roman"/>
          <w:i/>
          <w:sz w:val="20"/>
          <w:szCs w:val="20"/>
        </w:rPr>
        <w:t>соглядатай</w:t>
      </w:r>
      <w:proofErr w:type="gramEnd"/>
      <w:r w:rsidRPr="001433DE">
        <w:rPr>
          <w:rFonts w:ascii="Times New Roman" w:hAnsi="Times New Roman"/>
          <w:i/>
          <w:sz w:val="20"/>
          <w:szCs w:val="20"/>
        </w:rPr>
        <w:t xml:space="preserve">, завсегдатай, оратай. </w:t>
      </w:r>
      <w:r w:rsidRPr="001433DE">
        <w:rPr>
          <w:rFonts w:ascii="Times New Roman" w:hAnsi="Times New Roman"/>
          <w:sz w:val="20"/>
          <w:szCs w:val="20"/>
        </w:rPr>
        <w:t xml:space="preserve"> 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0,5 балла за ответ: ЗАВСЕГДАТАЙ.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1,5 балла за объяснение: Это слово образовано от наречия, тогда как остальные – от глаголов.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Максимум – 2 балла.</w:t>
      </w: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4. Выдающий лингвист Федот Петрович Филин (1908-1982) носил фамилию, которая могла возникнуть в русской лингвокультуре в соответствии с двумя разными моделями словообразования: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А) Одна из них дает фамилии таких людей, как Герой Советского Союза А.П. Сорока (1916-1993), губе</w:t>
      </w:r>
      <w:r w:rsidRPr="001433DE">
        <w:rPr>
          <w:rFonts w:ascii="Times New Roman" w:hAnsi="Times New Roman"/>
          <w:b/>
          <w:sz w:val="20"/>
          <w:szCs w:val="20"/>
        </w:rPr>
        <w:t>р</w:t>
      </w:r>
      <w:r w:rsidRPr="001433DE">
        <w:rPr>
          <w:rFonts w:ascii="Times New Roman" w:hAnsi="Times New Roman"/>
          <w:b/>
          <w:sz w:val="20"/>
          <w:szCs w:val="20"/>
        </w:rPr>
        <w:t>натор Красноярского края А.И. Лебедь (1950-2002), генеральный прокурор Ю.Я. Чайка (род. 1951) и т.д.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Б) Другая модель дает фамилии типа Жилин, Былин, Силин и т.д.</w:t>
      </w: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 xml:space="preserve">Как узнать, какая версия в данном случае окажется правильной? 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3 балла за ответ: Надо узнать фамилию женщин из этой семьи – матери  лингвиста, его жены или дочери (дочерей). Если это Филин, то правильная версия (А), если это Филина, то правильная версия  (Б).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5. Найдите переносное употребление грамматической формы времени глагола и объясните свой выбор:</w:t>
      </w:r>
      <w:r w:rsidRPr="001433DE">
        <w:rPr>
          <w:rFonts w:ascii="Times New Roman" w:hAnsi="Times New Roman"/>
          <w:sz w:val="20"/>
          <w:szCs w:val="20"/>
        </w:rPr>
        <w:t xml:space="preserve"> А) </w:t>
      </w:r>
      <w:r w:rsidRPr="001433DE">
        <w:rPr>
          <w:rFonts w:ascii="Times New Roman" w:hAnsi="Times New Roman"/>
          <w:i/>
          <w:sz w:val="20"/>
          <w:szCs w:val="20"/>
        </w:rPr>
        <w:t>«А поплыли на тот берег?» – с вызовом спросили нас братья-погодки.</w:t>
      </w:r>
      <w:r w:rsidRPr="001433DE">
        <w:rPr>
          <w:rFonts w:ascii="Times New Roman" w:hAnsi="Times New Roman"/>
          <w:sz w:val="20"/>
          <w:szCs w:val="20"/>
        </w:rPr>
        <w:t xml:space="preserve"> Б) </w:t>
      </w:r>
      <w:r w:rsidRPr="001433DE">
        <w:rPr>
          <w:rFonts w:ascii="Times New Roman" w:hAnsi="Times New Roman"/>
          <w:i/>
          <w:sz w:val="20"/>
          <w:szCs w:val="20"/>
        </w:rPr>
        <w:t>Зажегся зеленый свет, и машины перед светофором нетерпеливо загудели последнему человеку на «зебре».</w:t>
      </w:r>
      <w:r w:rsidRPr="001433DE">
        <w:rPr>
          <w:rFonts w:ascii="Times New Roman" w:hAnsi="Times New Roman"/>
          <w:sz w:val="20"/>
          <w:szCs w:val="20"/>
        </w:rPr>
        <w:t xml:space="preserve"> В) «</w:t>
      </w:r>
      <w:r w:rsidRPr="001433DE">
        <w:rPr>
          <w:rFonts w:ascii="Times New Roman" w:hAnsi="Times New Roman"/>
          <w:i/>
          <w:sz w:val="20"/>
          <w:szCs w:val="20"/>
        </w:rPr>
        <w:t>Ты опять что-то натворила?» – поинт</w:t>
      </w:r>
      <w:r w:rsidRPr="001433DE">
        <w:rPr>
          <w:rFonts w:ascii="Times New Roman" w:hAnsi="Times New Roman"/>
          <w:i/>
          <w:sz w:val="20"/>
          <w:szCs w:val="20"/>
        </w:rPr>
        <w:t>е</w:t>
      </w:r>
      <w:r w:rsidRPr="001433DE">
        <w:rPr>
          <w:rFonts w:ascii="Times New Roman" w:hAnsi="Times New Roman"/>
          <w:i/>
          <w:sz w:val="20"/>
          <w:szCs w:val="20"/>
        </w:rPr>
        <w:t>ресовалась любопытная соседка.</w:t>
      </w:r>
      <w:r w:rsidRPr="001433DE">
        <w:rPr>
          <w:rFonts w:ascii="Times New Roman" w:hAnsi="Times New Roman"/>
          <w:sz w:val="20"/>
          <w:szCs w:val="20"/>
        </w:rPr>
        <w:t xml:space="preserve"> 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0-2 балла (в зависимости от полноты) за ответ: глагол </w:t>
      </w:r>
      <w:proofErr w:type="gramStart"/>
      <w:r w:rsidRPr="001433DE">
        <w:rPr>
          <w:rFonts w:ascii="Times New Roman" w:hAnsi="Times New Roman"/>
          <w:sz w:val="20"/>
          <w:szCs w:val="20"/>
        </w:rPr>
        <w:t>ПОПЛЫЛИ</w:t>
      </w:r>
      <w:proofErr w:type="gramEnd"/>
      <w:r w:rsidRPr="001433DE">
        <w:rPr>
          <w:rFonts w:ascii="Times New Roman" w:hAnsi="Times New Roman"/>
          <w:sz w:val="20"/>
          <w:szCs w:val="20"/>
        </w:rPr>
        <w:t xml:space="preserve"> имеет форму пр. времени сов. вида, а описывает действие, которое состоится в </w:t>
      </w:r>
      <w:r w:rsidRPr="001433DE">
        <w:rPr>
          <w:rFonts w:ascii="Times New Roman" w:hAnsi="Times New Roman"/>
          <w:b/>
          <w:sz w:val="20"/>
          <w:szCs w:val="20"/>
          <w:u w:val="single"/>
        </w:rPr>
        <w:t>будущем</w:t>
      </w:r>
      <w:r w:rsidRPr="001433DE">
        <w:rPr>
          <w:rFonts w:ascii="Times New Roman" w:hAnsi="Times New Roman"/>
          <w:sz w:val="20"/>
          <w:szCs w:val="20"/>
        </w:rPr>
        <w:t>.</w:t>
      </w: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i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 xml:space="preserve">6. </w:t>
      </w:r>
      <w:proofErr w:type="gramStart"/>
      <w:r w:rsidRPr="001433DE">
        <w:rPr>
          <w:rFonts w:ascii="Times New Roman" w:hAnsi="Times New Roman"/>
          <w:b/>
          <w:sz w:val="20"/>
          <w:szCs w:val="20"/>
        </w:rPr>
        <w:t xml:space="preserve">Выпишите существительные, у которых конкретное грамматическое значение числа определяется только синтаксически (на уровне словосочетания и предложения): </w:t>
      </w:r>
      <w:r w:rsidRPr="001433DE">
        <w:rPr>
          <w:rFonts w:ascii="Times New Roman" w:hAnsi="Times New Roman"/>
          <w:i/>
          <w:sz w:val="20"/>
          <w:szCs w:val="20"/>
        </w:rPr>
        <w:t xml:space="preserve">пани, пельмени, интервью, портмоне, озеро, тавро, румяна, дюна, купе, кадило, дупло, одеяло, пари, ноздри, такси, хиппи, цунами, тире, метро, ставни, россказни, жюри, сито, фото, корыто. </w:t>
      </w:r>
      <w:proofErr w:type="gramEnd"/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proofErr w:type="gramStart"/>
      <w:r w:rsidRPr="001433DE">
        <w:rPr>
          <w:rFonts w:ascii="Times New Roman" w:hAnsi="Times New Roman"/>
          <w:sz w:val="20"/>
          <w:szCs w:val="20"/>
        </w:rPr>
        <w:t xml:space="preserve">5 баллов за ответ: </w:t>
      </w:r>
      <w:r w:rsidRPr="001433DE">
        <w:rPr>
          <w:rFonts w:ascii="Times New Roman" w:hAnsi="Times New Roman"/>
          <w:i/>
          <w:sz w:val="20"/>
          <w:szCs w:val="20"/>
        </w:rPr>
        <w:t>пани, интервью, портмоне, купе, пари,  такси, хиппи, цунами, тире, жюри, фото</w:t>
      </w:r>
      <w:r w:rsidRPr="001433DE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Если каких-либо слов нет или </w:t>
      </w:r>
      <w:proofErr w:type="gramStart"/>
      <w:r w:rsidRPr="001433DE">
        <w:rPr>
          <w:rFonts w:ascii="Times New Roman" w:hAnsi="Times New Roman"/>
          <w:sz w:val="20"/>
          <w:szCs w:val="20"/>
        </w:rPr>
        <w:t>перечислены</w:t>
      </w:r>
      <w:proofErr w:type="gramEnd"/>
      <w:r w:rsidRPr="001433DE">
        <w:rPr>
          <w:rFonts w:ascii="Times New Roman" w:hAnsi="Times New Roman"/>
          <w:sz w:val="20"/>
          <w:szCs w:val="20"/>
        </w:rPr>
        <w:t xml:space="preserve"> лишние, убирать по 0,5 балла за каждое.</w:t>
      </w:r>
      <w:r w:rsidRPr="001433DE">
        <w:rPr>
          <w:rFonts w:ascii="Times New Roman" w:hAnsi="Times New Roman"/>
          <w:i/>
          <w:sz w:val="20"/>
          <w:szCs w:val="20"/>
        </w:rPr>
        <w:t xml:space="preserve">  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7. Некоторые современные языковеды отказывают словам ПЕРВЫЙ, ВТОРОЙ, ТРЕТИЙ, ЧЕТВЕРТЫЙ, ПЯТЫЙ и т.д. в статусе имен числительных, несмотря на то, что за исключением первых двух слов остал</w:t>
      </w:r>
      <w:r w:rsidRPr="001433DE">
        <w:rPr>
          <w:rFonts w:ascii="Times New Roman" w:hAnsi="Times New Roman"/>
          <w:b/>
          <w:sz w:val="20"/>
          <w:szCs w:val="20"/>
        </w:rPr>
        <w:t>ь</w:t>
      </w:r>
      <w:r w:rsidRPr="001433DE">
        <w:rPr>
          <w:rFonts w:ascii="Times New Roman" w:hAnsi="Times New Roman"/>
          <w:b/>
          <w:sz w:val="20"/>
          <w:szCs w:val="20"/>
        </w:rPr>
        <w:lastRenderedPageBreak/>
        <w:t>ные образованы от соответствующих количественных числительных. Найдите аргументы, которые они при этом выдвигают.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1 балл за ответ:  Эти слова имеют (1) значение свойства, качества, как и прилагательные,  (2) грамматич</w:t>
      </w:r>
      <w:r w:rsidRPr="001433DE">
        <w:rPr>
          <w:rFonts w:ascii="Times New Roman" w:hAnsi="Times New Roman"/>
          <w:sz w:val="20"/>
          <w:szCs w:val="20"/>
        </w:rPr>
        <w:t>е</w:t>
      </w:r>
      <w:r w:rsidRPr="001433DE">
        <w:rPr>
          <w:rFonts w:ascii="Times New Roman" w:hAnsi="Times New Roman"/>
          <w:sz w:val="20"/>
          <w:szCs w:val="20"/>
        </w:rPr>
        <w:t>ские значения рода, числа, падежа, как прилагательные, 3) синтаксические функции прилагательных.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1 балл за ответ: То, что эти слова образованы от числительных, не делает их числительными, иначе слово </w:t>
      </w:r>
      <w:r w:rsidRPr="001433DE">
        <w:rPr>
          <w:rFonts w:ascii="Times New Roman" w:hAnsi="Times New Roman"/>
          <w:b/>
          <w:i/>
          <w:sz w:val="20"/>
          <w:szCs w:val="20"/>
        </w:rPr>
        <w:t>медный ← медь</w:t>
      </w:r>
      <w:r w:rsidRPr="001433DE">
        <w:rPr>
          <w:rFonts w:ascii="Times New Roman" w:hAnsi="Times New Roman"/>
          <w:sz w:val="20"/>
          <w:szCs w:val="20"/>
        </w:rPr>
        <w:t xml:space="preserve"> осталось бы существительным, </w:t>
      </w:r>
      <w:r w:rsidRPr="001433DE">
        <w:rPr>
          <w:rFonts w:ascii="Times New Roman" w:hAnsi="Times New Roman"/>
          <w:b/>
          <w:i/>
          <w:sz w:val="20"/>
          <w:szCs w:val="20"/>
        </w:rPr>
        <w:t>литейный ← лить</w:t>
      </w:r>
      <w:r w:rsidRPr="001433DE">
        <w:rPr>
          <w:rFonts w:ascii="Times New Roman" w:hAnsi="Times New Roman"/>
          <w:sz w:val="20"/>
          <w:szCs w:val="20"/>
        </w:rPr>
        <w:t xml:space="preserve"> глаголом.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Максимум – 2 балла.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b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 xml:space="preserve">8. В 1928 г. французские лингвисты Максим </w:t>
      </w:r>
      <w:proofErr w:type="spellStart"/>
      <w:r w:rsidRPr="001433DE">
        <w:rPr>
          <w:rFonts w:ascii="Times New Roman" w:hAnsi="Times New Roman"/>
          <w:b/>
          <w:sz w:val="20"/>
          <w:szCs w:val="20"/>
        </w:rPr>
        <w:t>Кёсслер</w:t>
      </w:r>
      <w:proofErr w:type="spellEnd"/>
      <w:r w:rsidRPr="001433DE">
        <w:rPr>
          <w:rFonts w:ascii="Times New Roman" w:hAnsi="Times New Roman"/>
          <w:b/>
          <w:sz w:val="20"/>
          <w:szCs w:val="20"/>
        </w:rPr>
        <w:t xml:space="preserve"> и Жюль </w:t>
      </w:r>
      <w:proofErr w:type="spellStart"/>
      <w:r w:rsidRPr="001433DE">
        <w:rPr>
          <w:rFonts w:ascii="Times New Roman" w:hAnsi="Times New Roman"/>
          <w:b/>
          <w:sz w:val="20"/>
          <w:szCs w:val="20"/>
        </w:rPr>
        <w:t>Дероккиньи</w:t>
      </w:r>
      <w:proofErr w:type="spellEnd"/>
      <w:r w:rsidRPr="001433DE">
        <w:rPr>
          <w:rFonts w:ascii="Times New Roman" w:hAnsi="Times New Roman"/>
          <w:b/>
          <w:sz w:val="20"/>
          <w:szCs w:val="20"/>
        </w:rPr>
        <w:t xml:space="preserve"> ввели термин «ложные друзья переводчика». Они писали об ошибке, которая может возникнуть при переводе межъязыковых омонимов (</w:t>
      </w:r>
      <w:proofErr w:type="spellStart"/>
      <w:r w:rsidRPr="001433DE">
        <w:rPr>
          <w:rFonts w:ascii="Times New Roman" w:hAnsi="Times New Roman"/>
          <w:b/>
          <w:sz w:val="20"/>
          <w:szCs w:val="20"/>
        </w:rPr>
        <w:t>псевдоинтернационализмов</w:t>
      </w:r>
      <w:proofErr w:type="spellEnd"/>
      <w:r w:rsidRPr="001433DE">
        <w:rPr>
          <w:rFonts w:ascii="Times New Roman" w:hAnsi="Times New Roman"/>
          <w:b/>
          <w:sz w:val="20"/>
          <w:szCs w:val="20"/>
        </w:rPr>
        <w:t>). Учитывая это замечание, переведите на русский язык церковнославянские конструкции:</w:t>
      </w:r>
      <w:r w:rsidRPr="001433DE">
        <w:rPr>
          <w:rFonts w:ascii="Times New Roman" w:hAnsi="Times New Roman"/>
          <w:sz w:val="20"/>
          <w:szCs w:val="20"/>
        </w:rPr>
        <w:t xml:space="preserve"> А) </w:t>
      </w:r>
      <w:r w:rsidRPr="001433DE">
        <w:rPr>
          <w:rFonts w:ascii="Times New Roman" w:hAnsi="Times New Roman"/>
          <w:i/>
          <w:sz w:val="20"/>
          <w:szCs w:val="20"/>
        </w:rPr>
        <w:t xml:space="preserve">И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нищыя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33DE">
        <w:rPr>
          <w:rFonts w:ascii="Times New Roman" w:hAnsi="Times New Roman"/>
          <w:i/>
          <w:sz w:val="20"/>
          <w:szCs w:val="20"/>
          <w:u w:val="single"/>
        </w:rPr>
        <w:t>безкровныя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введи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въ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домъ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твой</w:t>
      </w:r>
      <w:r w:rsidRPr="001433DE">
        <w:rPr>
          <w:rFonts w:ascii="Times New Roman" w:hAnsi="Times New Roman"/>
          <w:sz w:val="20"/>
          <w:szCs w:val="20"/>
        </w:rPr>
        <w:t xml:space="preserve">. Б) </w:t>
      </w:r>
      <w:r w:rsidRPr="001433DE">
        <w:rPr>
          <w:rFonts w:ascii="Times New Roman" w:hAnsi="Times New Roman"/>
          <w:i/>
          <w:sz w:val="20"/>
          <w:szCs w:val="20"/>
        </w:rPr>
        <w:t xml:space="preserve">От множества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неправдъ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1433DE">
        <w:rPr>
          <w:rFonts w:ascii="Times New Roman" w:hAnsi="Times New Roman"/>
          <w:i/>
          <w:sz w:val="20"/>
          <w:szCs w:val="20"/>
        </w:rPr>
        <w:t>твоих</w:t>
      </w:r>
      <w:proofErr w:type="gramEnd"/>
      <w:r w:rsidRPr="001433D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оумножися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33DE">
        <w:rPr>
          <w:rFonts w:ascii="Times New Roman" w:hAnsi="Times New Roman"/>
          <w:i/>
          <w:sz w:val="20"/>
          <w:szCs w:val="20"/>
          <w:u w:val="single"/>
        </w:rPr>
        <w:t>изу</w:t>
      </w:r>
      <w:r w:rsidRPr="001433DE">
        <w:rPr>
          <w:rFonts w:ascii="Times New Roman" w:hAnsi="Times New Roman"/>
          <w:i/>
          <w:sz w:val="20"/>
          <w:szCs w:val="20"/>
          <w:u w:val="single"/>
        </w:rPr>
        <w:t>м</w:t>
      </w:r>
      <w:r w:rsidRPr="001433DE">
        <w:rPr>
          <w:rFonts w:ascii="Times New Roman" w:hAnsi="Times New Roman"/>
          <w:i/>
          <w:sz w:val="20"/>
          <w:szCs w:val="20"/>
          <w:u w:val="single"/>
        </w:rPr>
        <w:t>лениiе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твое. </w:t>
      </w:r>
    </w:p>
    <w:p w:rsidR="00C06881" w:rsidRPr="001433DE" w:rsidRDefault="00C06881" w:rsidP="00C06881">
      <w:pPr>
        <w:widowControl w:val="0"/>
        <w:spacing w:after="0"/>
        <w:ind w:left="705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По 2 балла каждый правильный перевод предложений: А) И нищих БЕЗДОМНЫХ приюти в доме твоем. Б) От множества грехов твоих увеличится БЕЗУМИЕ твое.</w:t>
      </w:r>
    </w:p>
    <w:p w:rsidR="00C06881" w:rsidRPr="001433DE" w:rsidRDefault="00C06881" w:rsidP="00C06881">
      <w:pPr>
        <w:widowControl w:val="0"/>
        <w:spacing w:after="0"/>
        <w:ind w:left="705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По 1 баллу за перевод только слов: А) бездомных; Б) безумие.</w:t>
      </w:r>
    </w:p>
    <w:p w:rsidR="00C06881" w:rsidRPr="001433DE" w:rsidRDefault="00C06881" w:rsidP="00C06881">
      <w:pPr>
        <w:widowControl w:val="0"/>
        <w:spacing w:after="0"/>
        <w:ind w:left="705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Максимум – 4 балла.</w:t>
      </w: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9. Русская лингвокультура создала стереотипные образы кошек и котов, которые стоят за разными назв</w:t>
      </w:r>
      <w:r w:rsidRPr="001433DE">
        <w:rPr>
          <w:rFonts w:ascii="Times New Roman" w:hAnsi="Times New Roman"/>
          <w:b/>
          <w:sz w:val="20"/>
          <w:szCs w:val="20"/>
        </w:rPr>
        <w:t>а</w:t>
      </w:r>
      <w:r w:rsidRPr="001433DE">
        <w:rPr>
          <w:rFonts w:ascii="Times New Roman" w:hAnsi="Times New Roman"/>
          <w:b/>
          <w:sz w:val="20"/>
          <w:szCs w:val="20"/>
        </w:rPr>
        <w:t xml:space="preserve">ниями. </w:t>
      </w:r>
      <w:proofErr w:type="gramStart"/>
      <w:r w:rsidRPr="001433DE">
        <w:rPr>
          <w:rFonts w:ascii="Times New Roman" w:hAnsi="Times New Roman"/>
          <w:b/>
          <w:sz w:val="20"/>
          <w:szCs w:val="20"/>
        </w:rPr>
        <w:t>Например, КОТЯРА – большой, своенравный, непослушный кот; МУРЛЫКА – ласковый, дома</w:t>
      </w:r>
      <w:r w:rsidRPr="001433DE">
        <w:rPr>
          <w:rFonts w:ascii="Times New Roman" w:hAnsi="Times New Roman"/>
          <w:b/>
          <w:sz w:val="20"/>
          <w:szCs w:val="20"/>
        </w:rPr>
        <w:t>ш</w:t>
      </w:r>
      <w:r w:rsidRPr="001433DE">
        <w:rPr>
          <w:rFonts w:ascii="Times New Roman" w:hAnsi="Times New Roman"/>
          <w:b/>
          <w:sz w:val="20"/>
          <w:szCs w:val="20"/>
        </w:rPr>
        <w:t>ний кот или кошка.</w:t>
      </w:r>
      <w:proofErr w:type="gramEnd"/>
      <w:r w:rsidRPr="001433DE">
        <w:rPr>
          <w:rFonts w:ascii="Times New Roman" w:hAnsi="Times New Roman"/>
          <w:b/>
          <w:sz w:val="20"/>
          <w:szCs w:val="20"/>
        </w:rPr>
        <w:t xml:space="preserve"> При этом у нас гораздо больше народных названий собак и стоящих за ними стереот</w:t>
      </w:r>
      <w:r w:rsidRPr="001433DE">
        <w:rPr>
          <w:rFonts w:ascii="Times New Roman" w:hAnsi="Times New Roman"/>
          <w:b/>
          <w:sz w:val="20"/>
          <w:szCs w:val="20"/>
        </w:rPr>
        <w:t>и</w:t>
      </w:r>
      <w:r w:rsidRPr="001433DE">
        <w:rPr>
          <w:rFonts w:ascii="Times New Roman" w:hAnsi="Times New Roman"/>
          <w:b/>
          <w:sz w:val="20"/>
          <w:szCs w:val="20"/>
        </w:rPr>
        <w:t xml:space="preserve">пов. </w:t>
      </w:r>
      <w:proofErr w:type="gramStart"/>
      <w:r w:rsidRPr="001433DE">
        <w:rPr>
          <w:rFonts w:ascii="Times New Roman" w:hAnsi="Times New Roman"/>
          <w:b/>
          <w:sz w:val="20"/>
          <w:szCs w:val="20"/>
        </w:rPr>
        <w:t>Опишите их</w:t>
      </w:r>
      <w:r w:rsidRPr="001433DE">
        <w:rPr>
          <w:rFonts w:ascii="Times New Roman" w:hAnsi="Times New Roman"/>
          <w:sz w:val="20"/>
          <w:szCs w:val="20"/>
        </w:rPr>
        <w:t xml:space="preserve">: </w:t>
      </w:r>
      <w:r w:rsidRPr="001433DE">
        <w:rPr>
          <w:rFonts w:ascii="Times New Roman" w:hAnsi="Times New Roman"/>
          <w:i/>
          <w:sz w:val="20"/>
          <w:szCs w:val="20"/>
        </w:rPr>
        <w:t xml:space="preserve">барбос, бобик, жучка, моська,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полкан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собаченция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шавка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>, шарик, цербер</w:t>
      </w:r>
      <w:r w:rsidRPr="001433DE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1 балл за каждую версию. 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Максимум – 9 баллов.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spacing w:after="0"/>
        <w:rPr>
          <w:rFonts w:ascii="Times New Roman" w:hAnsi="Times New Roman"/>
          <w:i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10. Разведите значения фразеологических омонимов:</w:t>
      </w:r>
      <w:proofErr w:type="gramStart"/>
      <w:r w:rsidRPr="001433DE">
        <w:rPr>
          <w:rFonts w:ascii="Times New Roman" w:hAnsi="Times New Roman"/>
          <w:b/>
          <w:sz w:val="20"/>
          <w:szCs w:val="20"/>
        </w:rPr>
        <w:t xml:space="preserve"> </w:t>
      </w:r>
      <w:r w:rsidRPr="001433DE">
        <w:rPr>
          <w:rFonts w:ascii="Times New Roman" w:hAnsi="Times New Roman"/>
          <w:i/>
          <w:sz w:val="20"/>
          <w:szCs w:val="20"/>
        </w:rPr>
        <w:t>.</w:t>
      </w:r>
      <w:proofErr w:type="gramEnd"/>
      <w:r w:rsidRPr="001433DE">
        <w:rPr>
          <w:rFonts w:ascii="Times New Roman" w:hAnsi="Times New Roman"/>
          <w:i/>
          <w:sz w:val="20"/>
          <w:szCs w:val="20"/>
        </w:rPr>
        <w:t xml:space="preserve">мнимая величина, довести до белого каления, двойная бухгалтерия, птичий базар </w:t>
      </w:r>
    </w:p>
    <w:p w:rsidR="00C06881" w:rsidRPr="001433DE" w:rsidRDefault="00C06881" w:rsidP="00C06881">
      <w:pPr>
        <w:widowControl w:val="0"/>
        <w:spacing w:after="0"/>
        <w:ind w:left="705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1 балл за разведение значений каждой пары омонимов: МНИМАЯ ВЕЛИЧИНА – 1) корень квадратный из отрицательного числа; 2) человек с фальшивым авторитетом.</w:t>
      </w:r>
    </w:p>
    <w:p w:rsidR="00C06881" w:rsidRPr="001433DE" w:rsidRDefault="00C06881" w:rsidP="00C06881">
      <w:pPr>
        <w:spacing w:after="0"/>
        <w:ind w:left="705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ДОВЕСТИ ДО БЕЛОГО КАЛЕНИЯ – 1) нагреть металл до 1200-1300 градусов, когда он начинает светит</w:t>
      </w:r>
      <w:r w:rsidRPr="001433DE">
        <w:rPr>
          <w:rFonts w:ascii="Times New Roman" w:hAnsi="Times New Roman"/>
          <w:sz w:val="20"/>
          <w:szCs w:val="20"/>
        </w:rPr>
        <w:t>ь</w:t>
      </w:r>
      <w:r w:rsidRPr="001433DE">
        <w:rPr>
          <w:rFonts w:ascii="Times New Roman" w:hAnsi="Times New Roman"/>
          <w:sz w:val="20"/>
          <w:szCs w:val="20"/>
        </w:rPr>
        <w:t>ся; 2) довести до бешенства.</w:t>
      </w:r>
    </w:p>
    <w:p w:rsidR="00C06881" w:rsidRPr="001433DE" w:rsidRDefault="00C06881" w:rsidP="00C06881">
      <w:pPr>
        <w:spacing w:after="0"/>
        <w:ind w:left="705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ДВОЙНАЯ БУХГАЛТЕРИЯ – 1) метод учета, при котором операции записываются дважды в разных кн</w:t>
      </w:r>
      <w:r w:rsidRPr="001433DE">
        <w:rPr>
          <w:rFonts w:ascii="Times New Roman" w:hAnsi="Times New Roman"/>
          <w:sz w:val="20"/>
          <w:szCs w:val="20"/>
        </w:rPr>
        <w:t>и</w:t>
      </w:r>
      <w:r w:rsidRPr="001433DE">
        <w:rPr>
          <w:rFonts w:ascii="Times New Roman" w:hAnsi="Times New Roman"/>
          <w:sz w:val="20"/>
          <w:szCs w:val="20"/>
        </w:rPr>
        <w:t>гах; 2) двуличное поведение.</w:t>
      </w:r>
    </w:p>
    <w:p w:rsidR="00C06881" w:rsidRPr="001433DE" w:rsidRDefault="00C06881" w:rsidP="00C06881">
      <w:pPr>
        <w:spacing w:after="0"/>
        <w:ind w:firstLine="705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ПТИЧИЙ БАЗАР – 1) колония водоплавающих птиц; 2) шум, крик.</w:t>
      </w:r>
    </w:p>
    <w:p w:rsidR="00C06881" w:rsidRPr="001433DE" w:rsidRDefault="00C06881" w:rsidP="00C06881">
      <w:pPr>
        <w:spacing w:after="0"/>
        <w:ind w:firstLine="705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0,5 балла за объяснение только одного из омонимов.</w:t>
      </w:r>
    </w:p>
    <w:p w:rsidR="00C06881" w:rsidRPr="001433DE" w:rsidRDefault="00C06881" w:rsidP="00C06881">
      <w:pPr>
        <w:widowControl w:val="0"/>
        <w:spacing w:after="0"/>
        <w:ind w:firstLine="705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Максимум – 4 балла.</w:t>
      </w: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 xml:space="preserve">11. Приведите </w:t>
      </w:r>
      <w:proofErr w:type="spellStart"/>
      <w:r w:rsidRPr="001433DE">
        <w:rPr>
          <w:rFonts w:ascii="Times New Roman" w:hAnsi="Times New Roman"/>
          <w:b/>
          <w:sz w:val="20"/>
          <w:szCs w:val="20"/>
        </w:rPr>
        <w:t>культурноспецифичные</w:t>
      </w:r>
      <w:proofErr w:type="spellEnd"/>
      <w:r w:rsidRPr="001433DE">
        <w:rPr>
          <w:rFonts w:ascii="Times New Roman" w:hAnsi="Times New Roman"/>
          <w:b/>
          <w:sz w:val="20"/>
          <w:szCs w:val="20"/>
        </w:rPr>
        <w:t xml:space="preserve"> названия высших законодательных органов разных стран, напр</w:t>
      </w:r>
      <w:r w:rsidRPr="001433DE">
        <w:rPr>
          <w:rFonts w:ascii="Times New Roman" w:hAnsi="Times New Roman"/>
          <w:b/>
          <w:sz w:val="20"/>
          <w:szCs w:val="20"/>
        </w:rPr>
        <w:t>и</w:t>
      </w:r>
      <w:r w:rsidRPr="001433DE">
        <w:rPr>
          <w:rFonts w:ascii="Times New Roman" w:hAnsi="Times New Roman"/>
          <w:b/>
          <w:sz w:val="20"/>
          <w:szCs w:val="20"/>
        </w:rPr>
        <w:t>мер: ГОСУДАРСТВЕННАЯ ДУМА – Россия, ВЕРХОВНАЯ РАДА – Украина.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0,5 балла за каждый пример. 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Максимум – 4 балла.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i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12. Найдите словосочетание, в котором представлен иной способ синтаксической связи, чем во всех остал</w:t>
      </w:r>
      <w:r w:rsidRPr="001433DE">
        <w:rPr>
          <w:rFonts w:ascii="Times New Roman" w:hAnsi="Times New Roman"/>
          <w:b/>
          <w:sz w:val="20"/>
          <w:szCs w:val="20"/>
        </w:rPr>
        <w:t>ь</w:t>
      </w:r>
      <w:r w:rsidRPr="001433DE">
        <w:rPr>
          <w:rFonts w:ascii="Times New Roman" w:hAnsi="Times New Roman"/>
          <w:b/>
          <w:sz w:val="20"/>
          <w:szCs w:val="20"/>
        </w:rPr>
        <w:t>ных, и обоснуйте свой выбор</w:t>
      </w:r>
      <w:r w:rsidRPr="001433DE">
        <w:rPr>
          <w:rFonts w:ascii="Times New Roman" w:hAnsi="Times New Roman"/>
          <w:sz w:val="20"/>
          <w:szCs w:val="20"/>
        </w:rPr>
        <w:t xml:space="preserve">: </w:t>
      </w:r>
      <w:r w:rsidRPr="001433DE">
        <w:rPr>
          <w:rFonts w:ascii="Times New Roman" w:hAnsi="Times New Roman"/>
          <w:i/>
          <w:sz w:val="20"/>
          <w:szCs w:val="20"/>
        </w:rPr>
        <w:t xml:space="preserve">серебристый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айфон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, мой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айфон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, его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айфон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, дорогой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айфон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, Дашин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айфон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. 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0,5 балла за ответ: ЕГО АЙФОН.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1,5 балла за объяснение: это единственное словосочетание со связью примыкание, в остальных связь с</w:t>
      </w:r>
      <w:r w:rsidRPr="001433DE">
        <w:rPr>
          <w:rFonts w:ascii="Times New Roman" w:hAnsi="Times New Roman"/>
          <w:sz w:val="20"/>
          <w:szCs w:val="20"/>
        </w:rPr>
        <w:t>о</w:t>
      </w:r>
      <w:r w:rsidRPr="001433DE">
        <w:rPr>
          <w:rFonts w:ascii="Times New Roman" w:hAnsi="Times New Roman"/>
          <w:sz w:val="20"/>
          <w:szCs w:val="20"/>
        </w:rPr>
        <w:t>гласование.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Максимум – 2 балла.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13. Определите типы придаточных предложений</w:t>
      </w:r>
      <w:r w:rsidRPr="001433DE">
        <w:rPr>
          <w:rFonts w:ascii="Times New Roman" w:hAnsi="Times New Roman"/>
          <w:sz w:val="20"/>
          <w:szCs w:val="20"/>
        </w:rPr>
        <w:t xml:space="preserve">: А) </w:t>
      </w:r>
      <w:r w:rsidRPr="001433DE">
        <w:rPr>
          <w:rFonts w:ascii="Times New Roman" w:hAnsi="Times New Roman"/>
          <w:i/>
          <w:sz w:val="20"/>
          <w:szCs w:val="20"/>
        </w:rPr>
        <w:t xml:space="preserve">В 1592 году Галилей получил место в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Падуанском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униве</w:t>
      </w:r>
      <w:r w:rsidRPr="001433DE">
        <w:rPr>
          <w:rFonts w:ascii="Times New Roman" w:hAnsi="Times New Roman"/>
          <w:i/>
          <w:sz w:val="20"/>
          <w:szCs w:val="20"/>
        </w:rPr>
        <w:t>р</w:t>
      </w:r>
      <w:r w:rsidRPr="001433DE">
        <w:rPr>
          <w:rFonts w:ascii="Times New Roman" w:hAnsi="Times New Roman"/>
          <w:i/>
          <w:sz w:val="20"/>
          <w:szCs w:val="20"/>
        </w:rPr>
        <w:t>ситете, где преподавал астрономию, математику и механику</w:t>
      </w:r>
      <w:r w:rsidRPr="001433DE">
        <w:rPr>
          <w:rFonts w:ascii="Times New Roman" w:hAnsi="Times New Roman"/>
          <w:sz w:val="20"/>
          <w:szCs w:val="20"/>
        </w:rPr>
        <w:t xml:space="preserve">. Б) </w:t>
      </w:r>
      <w:r w:rsidRPr="001433DE">
        <w:rPr>
          <w:rFonts w:ascii="Times New Roman" w:hAnsi="Times New Roman"/>
          <w:i/>
          <w:sz w:val="20"/>
          <w:szCs w:val="20"/>
        </w:rPr>
        <w:t>Чуть отойдешь от реки, где ветер всегда пр</w:t>
      </w:r>
      <w:r w:rsidRPr="001433DE">
        <w:rPr>
          <w:rFonts w:ascii="Times New Roman" w:hAnsi="Times New Roman"/>
          <w:i/>
          <w:sz w:val="20"/>
          <w:szCs w:val="20"/>
        </w:rPr>
        <w:t>о</w:t>
      </w:r>
      <w:r w:rsidRPr="001433DE">
        <w:rPr>
          <w:rFonts w:ascii="Times New Roman" w:hAnsi="Times New Roman"/>
          <w:i/>
          <w:sz w:val="20"/>
          <w:szCs w:val="20"/>
        </w:rPr>
        <w:t xml:space="preserve">дувает, шагнешь в тайгу, а там целые </w:t>
      </w:r>
      <w:proofErr w:type="gramStart"/>
      <w:r w:rsidRPr="001433DE">
        <w:rPr>
          <w:rFonts w:ascii="Times New Roman" w:hAnsi="Times New Roman"/>
          <w:i/>
          <w:sz w:val="20"/>
          <w:szCs w:val="20"/>
        </w:rPr>
        <w:t>полчища</w:t>
      </w:r>
      <w:proofErr w:type="gramEnd"/>
      <w:r w:rsidRPr="001433DE">
        <w:rPr>
          <w:rFonts w:ascii="Times New Roman" w:hAnsi="Times New Roman"/>
          <w:i/>
          <w:sz w:val="20"/>
          <w:szCs w:val="20"/>
        </w:rPr>
        <w:t xml:space="preserve"> комаров</w:t>
      </w:r>
      <w:r w:rsidRPr="001433DE">
        <w:rPr>
          <w:rFonts w:ascii="Times New Roman" w:hAnsi="Times New Roman"/>
          <w:sz w:val="20"/>
          <w:szCs w:val="20"/>
        </w:rPr>
        <w:t xml:space="preserve">. В) </w:t>
      </w:r>
      <w:r w:rsidRPr="001433DE">
        <w:rPr>
          <w:rFonts w:ascii="Times New Roman" w:hAnsi="Times New Roman"/>
          <w:i/>
          <w:sz w:val="20"/>
          <w:szCs w:val="20"/>
        </w:rPr>
        <w:t>Я не знаю, где ее могила, растут ли на ней цветы и какие</w:t>
      </w:r>
      <w:r w:rsidRPr="001433DE">
        <w:rPr>
          <w:rFonts w:ascii="Times New Roman" w:hAnsi="Times New Roman"/>
          <w:sz w:val="20"/>
          <w:szCs w:val="20"/>
        </w:rPr>
        <w:t xml:space="preserve">. Г) </w:t>
      </w:r>
      <w:r w:rsidRPr="001433DE">
        <w:rPr>
          <w:rFonts w:ascii="Times New Roman" w:hAnsi="Times New Roman"/>
          <w:i/>
          <w:sz w:val="20"/>
          <w:szCs w:val="20"/>
        </w:rPr>
        <w:t xml:space="preserve">Лямки сидора режут плечи, особенно </w:t>
      </w:r>
      <w:proofErr w:type="gramStart"/>
      <w:r w:rsidRPr="001433DE">
        <w:rPr>
          <w:rFonts w:ascii="Times New Roman" w:hAnsi="Times New Roman"/>
          <w:i/>
          <w:sz w:val="20"/>
          <w:szCs w:val="20"/>
        </w:rPr>
        <w:t>левое</w:t>
      </w:r>
      <w:proofErr w:type="gramEnd"/>
      <w:r w:rsidRPr="001433DE">
        <w:rPr>
          <w:rFonts w:ascii="Times New Roman" w:hAnsi="Times New Roman"/>
          <w:i/>
          <w:sz w:val="20"/>
          <w:szCs w:val="20"/>
        </w:rPr>
        <w:t>, возле ключицы, где в прошлом году ранило</w:t>
      </w:r>
      <w:r w:rsidRPr="001433DE">
        <w:rPr>
          <w:rFonts w:ascii="Times New Roman" w:hAnsi="Times New Roman"/>
          <w:sz w:val="20"/>
          <w:szCs w:val="20"/>
        </w:rPr>
        <w:t xml:space="preserve">. Д) </w:t>
      </w:r>
      <w:r w:rsidRPr="001433DE">
        <w:rPr>
          <w:rFonts w:ascii="Times New Roman" w:hAnsi="Times New Roman"/>
          <w:i/>
          <w:sz w:val="20"/>
          <w:szCs w:val="20"/>
        </w:rPr>
        <w:t>Где душа, там и совесть.</w:t>
      </w:r>
      <w:r w:rsidRPr="001433DE">
        <w:rPr>
          <w:rFonts w:ascii="Times New Roman" w:hAnsi="Times New Roman"/>
          <w:sz w:val="20"/>
          <w:szCs w:val="20"/>
        </w:rPr>
        <w:t xml:space="preserve"> Е) </w:t>
      </w:r>
      <w:r w:rsidRPr="001433DE">
        <w:rPr>
          <w:rFonts w:ascii="Times New Roman" w:hAnsi="Times New Roman"/>
          <w:i/>
          <w:sz w:val="20"/>
          <w:szCs w:val="20"/>
        </w:rPr>
        <w:t xml:space="preserve">Незнакомец растерянно потоптался на месте и повернул направо, где светились окна деревянного </w:t>
      </w:r>
      <w:r w:rsidRPr="001433DE">
        <w:rPr>
          <w:rFonts w:ascii="Times New Roman" w:hAnsi="Times New Roman"/>
          <w:i/>
          <w:sz w:val="20"/>
          <w:szCs w:val="20"/>
        </w:rPr>
        <w:lastRenderedPageBreak/>
        <w:t>флигеля.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0,5 балла за каждый ответ: А) </w:t>
      </w:r>
      <w:proofErr w:type="gramStart"/>
      <w:r w:rsidRPr="001433DE">
        <w:rPr>
          <w:rFonts w:ascii="Times New Roman" w:hAnsi="Times New Roman"/>
          <w:sz w:val="20"/>
          <w:szCs w:val="20"/>
        </w:rPr>
        <w:t>определительное</w:t>
      </w:r>
      <w:proofErr w:type="gramEnd"/>
      <w:r w:rsidRPr="001433DE">
        <w:rPr>
          <w:rFonts w:ascii="Times New Roman" w:hAnsi="Times New Roman"/>
          <w:sz w:val="20"/>
          <w:szCs w:val="20"/>
        </w:rPr>
        <w:t>; Б) обстоятельственное места; В) изъяснительное; Г) о</w:t>
      </w:r>
      <w:r w:rsidRPr="001433DE">
        <w:rPr>
          <w:rFonts w:ascii="Times New Roman" w:hAnsi="Times New Roman"/>
          <w:sz w:val="20"/>
          <w:szCs w:val="20"/>
        </w:rPr>
        <w:t>б</w:t>
      </w:r>
      <w:r w:rsidRPr="001433DE">
        <w:rPr>
          <w:rFonts w:ascii="Times New Roman" w:hAnsi="Times New Roman"/>
          <w:sz w:val="20"/>
          <w:szCs w:val="20"/>
        </w:rPr>
        <w:t xml:space="preserve">стоятельственное места; Д) местоименно-определительное; Е) обстоятельственное мета.  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Максимум  – 3  балла.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 xml:space="preserve">14. Сподвижник Петра </w:t>
      </w:r>
      <w:r w:rsidRPr="001433DE">
        <w:rPr>
          <w:rFonts w:ascii="Times New Roman" w:hAnsi="Times New Roman"/>
          <w:b/>
          <w:sz w:val="20"/>
          <w:szCs w:val="20"/>
          <w:lang w:val="en-US"/>
        </w:rPr>
        <w:t>I</w:t>
      </w:r>
      <w:r w:rsidRPr="001433DE">
        <w:rPr>
          <w:rFonts w:ascii="Times New Roman" w:hAnsi="Times New Roman"/>
          <w:b/>
          <w:sz w:val="20"/>
          <w:szCs w:val="20"/>
        </w:rPr>
        <w:t xml:space="preserve"> граф Я.В. Брюс (1670-1735) в 1712 г. вел переписку со своим братом Р.В. Брюсом, просившим найти «молодого и смирного </w:t>
      </w:r>
      <w:proofErr w:type="spellStart"/>
      <w:r w:rsidRPr="001433DE">
        <w:rPr>
          <w:rFonts w:ascii="Times New Roman" w:hAnsi="Times New Roman"/>
          <w:b/>
          <w:sz w:val="20"/>
          <w:szCs w:val="20"/>
        </w:rPr>
        <w:t>штудиозуса</w:t>
      </w:r>
      <w:proofErr w:type="spellEnd"/>
      <w:r w:rsidRPr="001433DE">
        <w:rPr>
          <w:rFonts w:ascii="Times New Roman" w:hAnsi="Times New Roman"/>
          <w:b/>
          <w:sz w:val="20"/>
          <w:szCs w:val="20"/>
        </w:rPr>
        <w:t>», который станет домашним учителем для детей. П</w:t>
      </w:r>
      <w:r w:rsidRPr="001433DE">
        <w:rPr>
          <w:rFonts w:ascii="Times New Roman" w:hAnsi="Times New Roman"/>
          <w:b/>
          <w:sz w:val="20"/>
          <w:szCs w:val="20"/>
        </w:rPr>
        <w:t>е</w:t>
      </w:r>
      <w:r w:rsidRPr="001433DE">
        <w:rPr>
          <w:rFonts w:ascii="Times New Roman" w:hAnsi="Times New Roman"/>
          <w:b/>
          <w:sz w:val="20"/>
          <w:szCs w:val="20"/>
        </w:rPr>
        <w:t>ред вами два письма Я.В. Брюса. Изложите их содержание на современном литературном языке как можно точнее</w:t>
      </w:r>
      <w:r w:rsidRPr="001433DE">
        <w:rPr>
          <w:rFonts w:ascii="Times New Roman" w:hAnsi="Times New Roman"/>
          <w:sz w:val="20"/>
          <w:szCs w:val="20"/>
        </w:rPr>
        <w:t xml:space="preserve">: 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(1) </w:t>
      </w:r>
      <w:r w:rsidRPr="001433DE">
        <w:rPr>
          <w:rFonts w:ascii="Times New Roman" w:hAnsi="Times New Roman"/>
          <w:i/>
          <w:sz w:val="20"/>
          <w:szCs w:val="20"/>
        </w:rPr>
        <w:t xml:space="preserve">О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штуденте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в гофмейстеры детям вашим. Я сыскал человека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молодаго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, который и искусен довольно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л</w:t>
      </w:r>
      <w:r w:rsidRPr="001433DE">
        <w:rPr>
          <w:rFonts w:ascii="Times New Roman" w:hAnsi="Times New Roman"/>
          <w:i/>
          <w:sz w:val="20"/>
          <w:szCs w:val="20"/>
        </w:rPr>
        <w:t>а</w:t>
      </w:r>
      <w:r w:rsidRPr="001433DE">
        <w:rPr>
          <w:rFonts w:ascii="Times New Roman" w:hAnsi="Times New Roman"/>
          <w:i/>
          <w:sz w:val="20"/>
          <w:szCs w:val="20"/>
        </w:rPr>
        <w:t>тинскаго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языка, и </w:t>
      </w:r>
      <w:proofErr w:type="gramStart"/>
      <w:r w:rsidRPr="001433DE">
        <w:rPr>
          <w:rFonts w:ascii="Times New Roman" w:hAnsi="Times New Roman"/>
          <w:i/>
          <w:sz w:val="20"/>
          <w:szCs w:val="20"/>
        </w:rPr>
        <w:t xml:space="preserve">по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французски</w:t>
      </w:r>
      <w:proofErr w:type="spellEnd"/>
      <w:proofErr w:type="gramEnd"/>
      <w:r w:rsidRPr="001433DE">
        <w:rPr>
          <w:rFonts w:ascii="Times New Roman" w:hAnsi="Times New Roman"/>
          <w:i/>
          <w:sz w:val="20"/>
          <w:szCs w:val="20"/>
        </w:rPr>
        <w:t xml:space="preserve"> говорит, только-ж не вовсе мастер, однако-ж тщится, чтоб вскоре в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перфе</w:t>
      </w:r>
      <w:r w:rsidRPr="001433DE">
        <w:rPr>
          <w:rFonts w:ascii="Times New Roman" w:hAnsi="Times New Roman"/>
          <w:i/>
          <w:sz w:val="20"/>
          <w:szCs w:val="20"/>
        </w:rPr>
        <w:t>к</w:t>
      </w:r>
      <w:r w:rsidRPr="001433DE">
        <w:rPr>
          <w:rFonts w:ascii="Times New Roman" w:hAnsi="Times New Roman"/>
          <w:i/>
          <w:sz w:val="20"/>
          <w:szCs w:val="20"/>
        </w:rPr>
        <w:t>цию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прийти. И просит  оной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штудент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у меня, чтобы ему дать наперед годовой заплаты, по меньшей мере, че</w:t>
      </w:r>
      <w:r w:rsidRPr="001433DE">
        <w:rPr>
          <w:rFonts w:ascii="Times New Roman" w:hAnsi="Times New Roman"/>
          <w:i/>
          <w:sz w:val="20"/>
          <w:szCs w:val="20"/>
        </w:rPr>
        <w:t>т</w:t>
      </w:r>
      <w:r w:rsidRPr="001433DE">
        <w:rPr>
          <w:rFonts w:ascii="Times New Roman" w:hAnsi="Times New Roman"/>
          <w:i/>
          <w:sz w:val="20"/>
          <w:szCs w:val="20"/>
        </w:rPr>
        <w:t xml:space="preserve">вертую долю. </w:t>
      </w:r>
      <w:proofErr w:type="gramStart"/>
      <w:r w:rsidRPr="001433DE">
        <w:rPr>
          <w:rFonts w:ascii="Times New Roman" w:hAnsi="Times New Roman"/>
          <w:i/>
          <w:sz w:val="20"/>
          <w:szCs w:val="20"/>
        </w:rPr>
        <w:t>Того ради, извольте вы кого для приему его прислать, для того что ежели ему одному от Риги до Санкт-Петербурга ехать, то не без нужды будет.</w:t>
      </w:r>
      <w:proofErr w:type="gramEnd"/>
      <w:r w:rsidRPr="001433DE">
        <w:rPr>
          <w:rFonts w:ascii="Times New Roman" w:hAnsi="Times New Roman"/>
          <w:i/>
          <w:sz w:val="20"/>
          <w:szCs w:val="20"/>
        </w:rPr>
        <w:t xml:space="preserve"> А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инаго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, не мог </w:t>
      </w:r>
      <w:proofErr w:type="gramStart"/>
      <w:r w:rsidRPr="001433DE">
        <w:rPr>
          <w:rFonts w:ascii="Times New Roman" w:hAnsi="Times New Roman"/>
          <w:i/>
          <w:sz w:val="20"/>
          <w:szCs w:val="20"/>
        </w:rPr>
        <w:t>сыскать</w:t>
      </w:r>
      <w:proofErr w:type="gramEnd"/>
      <w:r w:rsidRPr="001433DE">
        <w:rPr>
          <w:rFonts w:ascii="Times New Roman" w:hAnsi="Times New Roman"/>
          <w:i/>
          <w:sz w:val="20"/>
          <w:szCs w:val="20"/>
        </w:rPr>
        <w:t>, кто-б осмелился ехать в нашу землю</w:t>
      </w:r>
      <w:r w:rsidRPr="001433DE">
        <w:rPr>
          <w:rFonts w:ascii="Times New Roman" w:hAnsi="Times New Roman"/>
          <w:sz w:val="20"/>
          <w:szCs w:val="20"/>
        </w:rPr>
        <w:t>.</w:t>
      </w: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 (2) </w:t>
      </w:r>
      <w:r w:rsidRPr="001433DE">
        <w:rPr>
          <w:rFonts w:ascii="Times New Roman" w:hAnsi="Times New Roman"/>
          <w:i/>
          <w:sz w:val="20"/>
          <w:szCs w:val="20"/>
        </w:rPr>
        <w:t xml:space="preserve">Писал я к вам, братец, о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штуденте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, что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онаго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сыскав к вам отправлю, и когда он сюда ко мне приехал, то я его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разсмотрел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, что такой неудобен, понеже гораздо мотоват; к </w:t>
      </w:r>
      <w:proofErr w:type="gramStart"/>
      <w:r w:rsidRPr="001433DE">
        <w:rPr>
          <w:rFonts w:ascii="Times New Roman" w:hAnsi="Times New Roman"/>
          <w:i/>
          <w:sz w:val="20"/>
          <w:szCs w:val="20"/>
        </w:rPr>
        <w:t>тому-ж</w:t>
      </w:r>
      <w:proofErr w:type="gramEnd"/>
      <w:r w:rsidRPr="001433DE">
        <w:rPr>
          <w:rFonts w:ascii="Times New Roman" w:hAnsi="Times New Roman"/>
          <w:i/>
          <w:sz w:val="20"/>
          <w:szCs w:val="20"/>
        </w:rPr>
        <w:t xml:space="preserve"> я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латинскаго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языка не доволен, а </w:t>
      </w:r>
      <w:proofErr w:type="spellStart"/>
      <w:r w:rsidRPr="001433DE">
        <w:rPr>
          <w:rFonts w:ascii="Times New Roman" w:hAnsi="Times New Roman"/>
          <w:i/>
          <w:sz w:val="20"/>
          <w:szCs w:val="20"/>
        </w:rPr>
        <w:t>французскаго</w:t>
      </w:r>
      <w:proofErr w:type="spellEnd"/>
      <w:r w:rsidRPr="001433DE">
        <w:rPr>
          <w:rFonts w:ascii="Times New Roman" w:hAnsi="Times New Roman"/>
          <w:i/>
          <w:sz w:val="20"/>
          <w:szCs w:val="20"/>
        </w:rPr>
        <w:t xml:space="preserve"> и того меньше знает. Того </w:t>
      </w:r>
      <w:proofErr w:type="gramStart"/>
      <w:r w:rsidRPr="001433DE">
        <w:rPr>
          <w:rFonts w:ascii="Times New Roman" w:hAnsi="Times New Roman"/>
          <w:i/>
          <w:sz w:val="20"/>
          <w:szCs w:val="20"/>
        </w:rPr>
        <w:t>ради</w:t>
      </w:r>
      <w:proofErr w:type="gramEnd"/>
      <w:r w:rsidRPr="001433DE">
        <w:rPr>
          <w:rFonts w:ascii="Times New Roman" w:hAnsi="Times New Roman"/>
          <w:i/>
          <w:sz w:val="20"/>
          <w:szCs w:val="20"/>
        </w:rPr>
        <w:t xml:space="preserve">, </w:t>
      </w:r>
      <w:proofErr w:type="gramStart"/>
      <w:r w:rsidRPr="001433DE">
        <w:rPr>
          <w:rFonts w:ascii="Times New Roman" w:hAnsi="Times New Roman"/>
          <w:i/>
          <w:sz w:val="20"/>
          <w:szCs w:val="20"/>
        </w:rPr>
        <w:t>я</w:t>
      </w:r>
      <w:proofErr w:type="gramEnd"/>
      <w:r w:rsidRPr="001433DE">
        <w:rPr>
          <w:rFonts w:ascii="Times New Roman" w:hAnsi="Times New Roman"/>
          <w:i/>
          <w:sz w:val="20"/>
          <w:szCs w:val="20"/>
        </w:rPr>
        <w:t xml:space="preserve"> его к вам не рекомендовал, для того, что может детей пущей к худобе привести, нежели чему научить</w:t>
      </w:r>
      <w:r w:rsidRPr="001433DE">
        <w:rPr>
          <w:rFonts w:ascii="Times New Roman" w:hAnsi="Times New Roman"/>
          <w:sz w:val="20"/>
          <w:szCs w:val="20"/>
        </w:rPr>
        <w:t xml:space="preserve">. 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ПРИМЕРНЫЙ ПЕРЕВОД: (1) О студенте в преподаватели вашим детям (для ваших детей). Я нашел мол</w:t>
      </w:r>
      <w:r w:rsidRPr="001433DE">
        <w:rPr>
          <w:rFonts w:ascii="Times New Roman" w:hAnsi="Times New Roman"/>
          <w:sz w:val="20"/>
          <w:szCs w:val="20"/>
        </w:rPr>
        <w:t>о</w:t>
      </w:r>
      <w:r w:rsidRPr="001433DE">
        <w:rPr>
          <w:rFonts w:ascii="Times New Roman" w:hAnsi="Times New Roman"/>
          <w:sz w:val="20"/>
          <w:szCs w:val="20"/>
        </w:rPr>
        <w:t xml:space="preserve">дого человека, который довольно искусен в латыни и говорит по-французски, только не вполне мастерски, однако </w:t>
      </w:r>
      <w:proofErr w:type="gramStart"/>
      <w:r w:rsidRPr="001433DE">
        <w:rPr>
          <w:rFonts w:ascii="Times New Roman" w:hAnsi="Times New Roman"/>
          <w:sz w:val="20"/>
          <w:szCs w:val="20"/>
        </w:rPr>
        <w:t>же</w:t>
      </w:r>
      <w:proofErr w:type="gramEnd"/>
      <w:r w:rsidRPr="001433DE">
        <w:rPr>
          <w:rFonts w:ascii="Times New Roman" w:hAnsi="Times New Roman"/>
          <w:sz w:val="20"/>
          <w:szCs w:val="20"/>
        </w:rPr>
        <w:t xml:space="preserve"> старается, чтобы вскоре достичь совершенства. И этот студент просит у меня, чтобы ему выд</w:t>
      </w:r>
      <w:r w:rsidRPr="001433DE">
        <w:rPr>
          <w:rFonts w:ascii="Times New Roman" w:hAnsi="Times New Roman"/>
          <w:sz w:val="20"/>
          <w:szCs w:val="20"/>
        </w:rPr>
        <w:t>а</w:t>
      </w:r>
      <w:r w:rsidRPr="001433DE">
        <w:rPr>
          <w:rFonts w:ascii="Times New Roman" w:hAnsi="Times New Roman"/>
          <w:sz w:val="20"/>
          <w:szCs w:val="20"/>
        </w:rPr>
        <w:t xml:space="preserve">ли вперед годовое жалованье </w:t>
      </w:r>
      <w:proofErr w:type="gramStart"/>
      <w:r w:rsidRPr="001433DE">
        <w:rPr>
          <w:rFonts w:ascii="Times New Roman" w:hAnsi="Times New Roman"/>
          <w:sz w:val="20"/>
          <w:szCs w:val="20"/>
        </w:rPr>
        <w:t>или</w:t>
      </w:r>
      <w:proofErr w:type="gramEnd"/>
      <w:r w:rsidRPr="001433DE">
        <w:rPr>
          <w:rFonts w:ascii="Times New Roman" w:hAnsi="Times New Roman"/>
          <w:sz w:val="20"/>
          <w:szCs w:val="20"/>
        </w:rPr>
        <w:t xml:space="preserve"> по меньшей мере четверть его. Поэтому соизвольте прислать кого-нибудь для его приема, потому что если ему одному от Риги до </w:t>
      </w:r>
      <w:proofErr w:type="spellStart"/>
      <w:r w:rsidRPr="001433DE">
        <w:rPr>
          <w:rFonts w:ascii="Times New Roman" w:hAnsi="Times New Roman"/>
          <w:sz w:val="20"/>
          <w:szCs w:val="20"/>
        </w:rPr>
        <w:t>Санк</w:t>
      </w:r>
      <w:proofErr w:type="spellEnd"/>
      <w:r w:rsidRPr="001433DE">
        <w:rPr>
          <w:rFonts w:ascii="Times New Roman" w:hAnsi="Times New Roman"/>
          <w:sz w:val="20"/>
          <w:szCs w:val="20"/>
        </w:rPr>
        <w:t xml:space="preserve">-Петербурга ехать, то это будет не без затруднений. Не мог найти </w:t>
      </w:r>
      <w:proofErr w:type="gramStart"/>
      <w:r w:rsidRPr="001433DE">
        <w:rPr>
          <w:rFonts w:ascii="Times New Roman" w:hAnsi="Times New Roman"/>
          <w:sz w:val="20"/>
          <w:szCs w:val="20"/>
        </w:rPr>
        <w:t>другого</w:t>
      </w:r>
      <w:proofErr w:type="gramEnd"/>
      <w:r w:rsidRPr="001433DE">
        <w:rPr>
          <w:rFonts w:ascii="Times New Roman" w:hAnsi="Times New Roman"/>
          <w:sz w:val="20"/>
          <w:szCs w:val="20"/>
        </w:rPr>
        <w:t>, кто бы осмелился поехать в нашу страну.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>(2) Писал я вам, брат, о студенте, что, найдя его, к вам отправлю. И когда он сюда ко мне приехал, то я его рассмотрел и понял, что он не подходит, поскольку очень расточителен, к тому же латынь знает недост</w:t>
      </w:r>
      <w:r w:rsidRPr="001433DE">
        <w:rPr>
          <w:rFonts w:ascii="Times New Roman" w:hAnsi="Times New Roman"/>
          <w:sz w:val="20"/>
          <w:szCs w:val="20"/>
        </w:rPr>
        <w:t>а</w:t>
      </w:r>
      <w:r w:rsidRPr="001433DE">
        <w:rPr>
          <w:rFonts w:ascii="Times New Roman" w:hAnsi="Times New Roman"/>
          <w:sz w:val="20"/>
          <w:szCs w:val="20"/>
        </w:rPr>
        <w:t>точно, а французский язык и того меньше. Из-за этого я его вам не рекомендовал, потому что он может д</w:t>
      </w:r>
      <w:r w:rsidRPr="001433DE">
        <w:rPr>
          <w:rFonts w:ascii="Times New Roman" w:hAnsi="Times New Roman"/>
          <w:sz w:val="20"/>
          <w:szCs w:val="20"/>
        </w:rPr>
        <w:t>е</w:t>
      </w:r>
      <w:r w:rsidRPr="001433DE">
        <w:rPr>
          <w:rFonts w:ascii="Times New Roman" w:hAnsi="Times New Roman"/>
          <w:sz w:val="20"/>
          <w:szCs w:val="20"/>
        </w:rPr>
        <w:t>тей скорее до худшего состояния довести, чем чему-либо научить.</w:t>
      </w:r>
    </w:p>
    <w:p w:rsidR="00C06881" w:rsidRPr="001433DE" w:rsidRDefault="00C06881" w:rsidP="00C06881">
      <w:pPr>
        <w:widowControl w:val="0"/>
        <w:spacing w:after="0"/>
        <w:ind w:firstLine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0-10 баллов в зависимости от точности. </w:t>
      </w: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C06881" w:rsidRPr="001433DE" w:rsidRDefault="00C06881" w:rsidP="00C06881">
      <w:pPr>
        <w:widowControl w:val="0"/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15. Объясните постановку выделенных знаков препинания:</w:t>
      </w:r>
      <w:r w:rsidRPr="001433DE">
        <w:rPr>
          <w:rFonts w:ascii="Times New Roman" w:hAnsi="Times New Roman"/>
          <w:i/>
          <w:sz w:val="20"/>
          <w:szCs w:val="20"/>
        </w:rPr>
        <w:t xml:space="preserve"> Я расскажу тебе, как погасают огни в низких д</w:t>
      </w:r>
      <w:r w:rsidRPr="001433DE">
        <w:rPr>
          <w:rFonts w:ascii="Times New Roman" w:hAnsi="Times New Roman"/>
          <w:i/>
          <w:sz w:val="20"/>
          <w:szCs w:val="20"/>
        </w:rPr>
        <w:t>о</w:t>
      </w:r>
      <w:r w:rsidRPr="001433DE">
        <w:rPr>
          <w:rFonts w:ascii="Times New Roman" w:hAnsi="Times New Roman"/>
          <w:i/>
          <w:sz w:val="20"/>
          <w:szCs w:val="20"/>
        </w:rPr>
        <w:t xml:space="preserve">мах, </w:t>
      </w:r>
      <w:r w:rsidRPr="001433DE">
        <w:rPr>
          <w:rFonts w:ascii="Times New Roman" w:hAnsi="Times New Roman"/>
          <w:i/>
          <w:sz w:val="20"/>
          <w:szCs w:val="20"/>
          <w:u w:val="single"/>
        </w:rPr>
        <w:t>как – пришелец египетских стран – в</w:t>
      </w:r>
      <w:r w:rsidRPr="001433DE">
        <w:rPr>
          <w:rFonts w:ascii="Times New Roman" w:hAnsi="Times New Roman"/>
          <w:i/>
          <w:sz w:val="20"/>
          <w:szCs w:val="20"/>
        </w:rPr>
        <w:t xml:space="preserve"> узкую дудку под деревом дует цыган</w:t>
      </w:r>
      <w:r w:rsidRPr="001433DE">
        <w:rPr>
          <w:rFonts w:ascii="Times New Roman" w:hAnsi="Times New Roman"/>
          <w:sz w:val="20"/>
          <w:szCs w:val="20"/>
        </w:rPr>
        <w:t xml:space="preserve"> (М. Цветаева). </w:t>
      </w:r>
    </w:p>
    <w:p w:rsidR="00C06881" w:rsidRPr="001433DE" w:rsidRDefault="00C06881" w:rsidP="00C06881">
      <w:pPr>
        <w:widowControl w:val="0"/>
        <w:spacing w:after="0"/>
        <w:ind w:left="708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sz w:val="20"/>
          <w:szCs w:val="20"/>
        </w:rPr>
        <w:t xml:space="preserve">0-3 бала (в зависимости от точности) за ответ: Это обособленное определение (приложение) в препозиции, оторванное от определяемого слова ЦЫГАН. </w:t>
      </w: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16. Напишите мини-сочинение о том, как вы понимаете слова А.А. Бестужева-Марлинского (1797-1837) – писателя-декабриста, сосланного после Якутска на Кавказ солдатом, получившего там Георгиевский крест и погибшего в бою:</w:t>
      </w:r>
      <w:r w:rsidRPr="001433DE">
        <w:rPr>
          <w:rFonts w:ascii="Times New Roman" w:hAnsi="Times New Roman"/>
          <w:b/>
          <w:i/>
          <w:sz w:val="20"/>
          <w:szCs w:val="20"/>
        </w:rPr>
        <w:t xml:space="preserve"> «Язык доставляет бессмертие времени и народу»</w:t>
      </w:r>
      <w:r w:rsidRPr="001433DE">
        <w:rPr>
          <w:rFonts w:ascii="Times New Roman" w:hAnsi="Times New Roman"/>
          <w:sz w:val="20"/>
          <w:szCs w:val="20"/>
        </w:rPr>
        <w:t xml:space="preserve"> (Минимальный объем – 150 слов).</w:t>
      </w:r>
    </w:p>
    <w:p w:rsidR="00C06881" w:rsidRPr="001433DE" w:rsidRDefault="00C06881" w:rsidP="00C06881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За осмысление темы – 1-10 баллов.</w:t>
      </w:r>
    </w:p>
    <w:p w:rsidR="00C06881" w:rsidRPr="001433DE" w:rsidRDefault="00C06881" w:rsidP="00C06881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За объем – 1-10 баллов.</w:t>
      </w:r>
    </w:p>
    <w:p w:rsidR="00C06881" w:rsidRPr="001433DE" w:rsidRDefault="00C06881" w:rsidP="00C06881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За орфографию – 1-5 баллов.</w:t>
      </w:r>
    </w:p>
    <w:p w:rsidR="00C06881" w:rsidRPr="001433DE" w:rsidRDefault="00C06881" w:rsidP="00C06881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За пунктуацию – 1-5 баллов.</w:t>
      </w:r>
    </w:p>
    <w:p w:rsidR="00C06881" w:rsidRPr="001433DE" w:rsidRDefault="00C06881" w:rsidP="00C06881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1433DE">
        <w:rPr>
          <w:rFonts w:ascii="Times New Roman" w:hAnsi="Times New Roman"/>
          <w:b/>
          <w:sz w:val="20"/>
          <w:szCs w:val="20"/>
        </w:rPr>
        <w:t>За речевую и стилистическую грамотность и композиционную стройность – 1-10 баллов.</w:t>
      </w:r>
    </w:p>
    <w:p w:rsidR="00C06881" w:rsidRPr="001433DE" w:rsidRDefault="00C06881" w:rsidP="00C06881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:rsidR="00C06881" w:rsidRPr="001433DE" w:rsidRDefault="00C06881" w:rsidP="00C06881">
      <w:pPr>
        <w:widowControl w:val="0"/>
      </w:pPr>
    </w:p>
    <w:p w:rsidR="00C06881" w:rsidRPr="001433DE" w:rsidRDefault="00C06881" w:rsidP="00C06881"/>
    <w:p w:rsidR="00111063" w:rsidRPr="001433DE" w:rsidRDefault="00111063"/>
    <w:sectPr w:rsidR="00111063" w:rsidRPr="001433DE" w:rsidSect="00C068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DA"/>
    <w:rsid w:val="00074908"/>
    <w:rsid w:val="00111063"/>
    <w:rsid w:val="001433DE"/>
    <w:rsid w:val="00556E89"/>
    <w:rsid w:val="007A11E1"/>
    <w:rsid w:val="00A15FDA"/>
    <w:rsid w:val="00B4137C"/>
    <w:rsid w:val="00C06881"/>
    <w:rsid w:val="00D163D3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2019-05-06T04:17:00Z</dcterms:created>
  <dcterms:modified xsi:type="dcterms:W3CDTF">2019-05-07T08:31:00Z</dcterms:modified>
</cp:coreProperties>
</file>